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0"/>
        </w:rPr>
      </w:pPr>
      <w:r>
        <w:rPr>
          <w:rFonts w:hint="eastAsia"/>
          <w:sz w:val="20"/>
        </w:rPr>
        <w:t>桜川市に建設工事入札参加資格を申請する方へ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１　社会保険等加入の要件化について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社会保険（健康保険，厚生年金保険及び雇用保険）のすべてに加入していることを申請受付の要件とします。なお、「経営事項審査の審査基準日時点」での加入が要件となりますのでご注意ください。また、令和１１・１２</w:t>
      </w:r>
      <w:bookmarkStart w:id="0" w:name="_GoBack"/>
      <w:bookmarkEnd w:id="0"/>
      <w:r>
        <w:rPr>
          <w:rFonts w:hint="eastAsia"/>
          <w:sz w:val="20"/>
        </w:rPr>
        <w:t>年度分の入札参加資格申請受付から、法定外労災保険を要件化することを検討しております。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２　申請受付業種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建設業法第２条第１項に係る別表に基づく２９業種になります。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また、格付けを行うのは土木、建築、舗装、水道施設、管、電気の６業種になります。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市内に本社又は営業所等を有する業者に限ります。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３　有資格者名簿の登載期間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令和１１年３月３１日まで（有効期間の始期については、「令和９・１０年度建設工事入札参加資格審査申請の手引き共通書類編６入札参加資格者名簿の登載期間」を参照）</w:t>
      </w:r>
    </w:p>
    <w:p>
      <w:pPr>
        <w:pStyle w:val="0"/>
        <w:ind w:left="210" w:leftChars="10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４　名簿の公表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入札参加資格者名簿については閲覧（桜川市役所財政課）にて公表します。</w:t>
      </w:r>
    </w:p>
    <w:p>
      <w:pPr>
        <w:pStyle w:val="0"/>
        <w:ind w:left="210" w:leftChars="100" w:firstLine="200" w:firstLineChars="100"/>
        <w:rPr>
          <w:rFonts w:hint="default"/>
          <w:sz w:val="20"/>
        </w:rPr>
      </w:pPr>
      <w:r>
        <w:rPr>
          <w:rFonts w:hint="eastAsia"/>
          <w:sz w:val="20"/>
        </w:rPr>
        <w:t>市内業者格付については、桜川市ホームページに掲載します。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５　名簿を共用する部局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桜川市役所の各部局及び出先機関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６　桜川市個別書類について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桜川市では指名通知書等を電子メールにて発送するため、電子メールアドレスが必要となります。個別書類チェック表の記載欄に指名通知送付用のメールアドレスを記載して提出してください。</w:t>
      </w:r>
    </w:p>
    <w:tbl>
      <w:tblPr>
        <w:tblStyle w:val="21"/>
        <w:tblW w:w="8671" w:type="dxa"/>
        <w:tblInd w:w="113" w:type="dxa"/>
        <w:tblLayout w:type="fixed"/>
        <w:tblLook w:firstRow="1" w:lastRow="0" w:firstColumn="1" w:lastColumn="0" w:noHBand="0" w:noVBand="1" w:val="04A0"/>
      </w:tblPr>
      <w:tblGrid>
        <w:gridCol w:w="1446"/>
        <w:gridCol w:w="1134"/>
        <w:gridCol w:w="1296"/>
        <w:gridCol w:w="1296"/>
        <w:gridCol w:w="3499"/>
      </w:tblGrid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書類名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30"/>
                <w:kern w:val="0"/>
                <w:sz w:val="18"/>
                <w:fitText w:val="900" w:id="1"/>
              </w:rPr>
              <w:t>市内本</w:t>
            </w:r>
            <w:r>
              <w:rPr>
                <w:rFonts w:hint="eastAsia"/>
                <w:kern w:val="0"/>
                <w:sz w:val="18"/>
                <w:fitText w:val="900" w:id="1"/>
              </w:rPr>
              <w:t>社</w:t>
            </w:r>
          </w:p>
        </w:tc>
        <w:tc>
          <w:tcPr>
            <w:tcW w:w="1296" w:type="dxa"/>
            <w:vAlign w:val="top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市内営業所</w:t>
            </w:r>
          </w:p>
        </w:tc>
        <w:tc>
          <w:tcPr>
            <w:tcW w:w="1296" w:type="dxa"/>
            <w:vAlign w:val="top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270"/>
                <w:kern w:val="0"/>
                <w:sz w:val="18"/>
                <w:fitText w:val="900" w:id="2"/>
              </w:rPr>
              <w:t>市</w:t>
            </w:r>
            <w:r>
              <w:rPr>
                <w:rFonts w:hint="eastAsia"/>
                <w:kern w:val="0"/>
                <w:sz w:val="18"/>
                <w:fitText w:val="900" w:id="2"/>
              </w:rPr>
              <w:t>外</w:t>
            </w:r>
          </w:p>
        </w:tc>
        <w:tc>
          <w:tcPr>
            <w:tcW w:w="3499" w:type="dxa"/>
            <w:vAlign w:val="top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備　　　考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個別書類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チェック表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12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12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3499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メールアドレスを記載して提出してください。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営業所等の状況調査書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×</w:t>
            </w:r>
          </w:p>
        </w:tc>
        <w:tc>
          <w:tcPr>
            <w:tcW w:w="12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○</w:t>
            </w:r>
          </w:p>
        </w:tc>
        <w:tc>
          <w:tcPr>
            <w:tcW w:w="129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×</w:t>
            </w:r>
          </w:p>
        </w:tc>
        <w:tc>
          <w:tcPr>
            <w:tcW w:w="3499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桜川市内に営業所がある場合のみ提出してください。</w:t>
            </w:r>
          </w:p>
        </w:tc>
      </w:tr>
    </w:tbl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○提出必須　×提出不要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７　営業所について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　建設業法に基づく営業所でなければ認定はできません。</w:t>
      </w:r>
    </w:p>
    <w:p>
      <w:pPr>
        <w:pStyle w:val="0"/>
        <w:ind w:left="210" w:leftChars="100"/>
        <w:rPr>
          <w:rFonts w:hint="default"/>
          <w:sz w:val="20"/>
        </w:rPr>
      </w:pPr>
      <w:r>
        <w:rPr>
          <w:rFonts w:hint="eastAsia"/>
          <w:sz w:val="20"/>
        </w:rPr>
        <w:t>なお、桜川市の入札参加資格において、登録できる営業所等は１会社につき１営業所です。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８　お問い合わせ先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桜川市役所財政課　管財契約グループ　　電話</w:t>
      </w:r>
      <w:r>
        <w:rPr>
          <w:rFonts w:hint="eastAsia"/>
          <w:sz w:val="20"/>
        </w:rPr>
        <w:t>0296-58-5111(</w:t>
      </w:r>
      <w:r>
        <w:rPr>
          <w:rFonts w:hint="eastAsia"/>
          <w:sz w:val="20"/>
        </w:rPr>
        <w:t>代表）内線</w:t>
      </w:r>
      <w:r>
        <w:rPr>
          <w:rFonts w:hint="eastAsia"/>
          <w:sz w:val="20"/>
        </w:rPr>
        <w:t>:1223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>1224</w:t>
      </w: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185</TotalTime>
  <Pages>1</Pages>
  <Words>127</Words>
  <Characters>729</Characters>
  <Application>JUST Note</Application>
  <Lines>6</Lines>
  <Paragraphs>1</Paragraphs>
  <CharactersWithSpaces>855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ユーザー</dc:creator>
  <cp:lastModifiedBy>米川　貴紀</cp:lastModifiedBy>
  <cp:lastPrinted>2018-09-26T09:40:00Z</cp:lastPrinted>
  <dcterms:created xsi:type="dcterms:W3CDTF">2018-09-18T08:47:00Z</dcterms:created>
  <dcterms:modified xsi:type="dcterms:W3CDTF">2024-09-24T02:57:11Z</dcterms:modified>
  <cp:revision>15</cp:revision>
</cp:coreProperties>
</file>